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C46E15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E821C5">
        <w:rPr>
          <w:rFonts w:ascii="Arial" w:hAnsi="Arial" w:cs="Arial"/>
          <w:b/>
          <w:sz w:val="24"/>
          <w:szCs w:val="24"/>
        </w:rPr>
        <w:t xml:space="preserve">ФИЗИКА </w:t>
      </w:r>
      <w:r w:rsidR="009C3A0F">
        <w:rPr>
          <w:rFonts w:ascii="Arial" w:hAnsi="Arial" w:cs="Arial"/>
          <w:b/>
          <w:sz w:val="24"/>
          <w:szCs w:val="24"/>
        </w:rPr>
        <w:t>9</w:t>
      </w:r>
      <w:r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C46E15" w:rsidRPr="007A14BF" w:rsidRDefault="00C2781A" w:rsidP="00E821C5">
      <w:pPr>
        <w:spacing w:after="0" w:line="360" w:lineRule="auto"/>
        <w:ind w:firstLine="567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Гармонические колебания</w:t>
      </w:r>
    </w:p>
    <w:p w:rsidR="008F1BB5" w:rsidRDefault="008F1BB5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природе и технике широко распространены гармонические колебания.</w:t>
      </w:r>
    </w:p>
    <w:p w:rsidR="008F1BB5" w:rsidRDefault="008F1BB5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1BB5">
        <w:rPr>
          <w:rFonts w:ascii="Arial" w:hAnsi="Arial" w:cs="Arial"/>
          <w:b/>
          <w:sz w:val="24"/>
          <w:szCs w:val="24"/>
        </w:rPr>
        <w:t>Гармоническими</w:t>
      </w:r>
      <w:r>
        <w:rPr>
          <w:rFonts w:ascii="Arial" w:hAnsi="Arial" w:cs="Arial"/>
          <w:sz w:val="24"/>
          <w:szCs w:val="24"/>
        </w:rPr>
        <w:t xml:space="preserve"> являются колебания, которые происходят под действием силы, пропорциональной смещению колеблющейся точки и направленной противоположно этому смещению.</w:t>
      </w:r>
    </w:p>
    <w:p w:rsidR="00C417D6" w:rsidRDefault="00C417D6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417D6">
        <w:rPr>
          <w:rFonts w:ascii="Arial" w:hAnsi="Arial" w:cs="Arial"/>
          <w:sz w:val="24"/>
          <w:szCs w:val="24"/>
          <w:u w:val="single"/>
        </w:rPr>
        <w:t>Пример гармонических колебаний</w:t>
      </w:r>
      <w:r>
        <w:rPr>
          <w:rFonts w:ascii="Arial" w:hAnsi="Arial" w:cs="Arial"/>
          <w:sz w:val="24"/>
          <w:szCs w:val="24"/>
        </w:rPr>
        <w:t>:</w:t>
      </w:r>
    </w:p>
    <w:p w:rsidR="00C417D6" w:rsidRDefault="00C417D6" w:rsidP="00C417D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17D6">
        <w:rPr>
          <w:rFonts w:ascii="Arial" w:hAnsi="Arial" w:cs="Arial"/>
          <w:sz w:val="24"/>
          <w:szCs w:val="24"/>
        </w:rPr>
        <w:t>колебания пружинного маятника</w:t>
      </w:r>
    </w:p>
    <w:p w:rsidR="00676467" w:rsidRDefault="00676467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Периодические изменения во времени физической величины, происходящие по закону синуса или косинуса, называются </w:t>
      </w:r>
      <w:r w:rsidRPr="00676467">
        <w:rPr>
          <w:rFonts w:ascii="Arial" w:hAnsi="Arial" w:cs="Arial"/>
          <w:b/>
          <w:sz w:val="24"/>
          <w:szCs w:val="24"/>
        </w:rPr>
        <w:t>гармоническими колебаниями</w:t>
      </w:r>
      <w:r>
        <w:rPr>
          <w:rFonts w:ascii="Arial" w:hAnsi="Arial" w:cs="Arial"/>
          <w:sz w:val="24"/>
          <w:szCs w:val="24"/>
        </w:rPr>
        <w:t>.</w:t>
      </w:r>
    </w:p>
    <w:p w:rsidR="00676467" w:rsidRDefault="00676467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Материальная точка, колеблющаяся на не меняющемся со временем расстоянии от точки подвеса, называется </w:t>
      </w:r>
      <w:r w:rsidRPr="00676467">
        <w:rPr>
          <w:rFonts w:ascii="Arial" w:hAnsi="Arial" w:cs="Arial"/>
          <w:b/>
          <w:sz w:val="24"/>
          <w:szCs w:val="24"/>
        </w:rPr>
        <w:t>математическим маятником</w:t>
      </w:r>
      <w:r>
        <w:rPr>
          <w:rFonts w:ascii="Arial" w:hAnsi="Arial" w:cs="Arial"/>
          <w:sz w:val="24"/>
          <w:szCs w:val="24"/>
        </w:rPr>
        <w:t>.</w:t>
      </w:r>
    </w:p>
    <w:p w:rsidR="00676467" w:rsidRDefault="00676467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Математический маятник – это абстрактная модель, реально таких маятников не бывает.</w:t>
      </w:r>
    </w:p>
    <w:p w:rsidR="00676467" w:rsidRDefault="00305BC7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Колебания, близкие к гармоническим, совершает тяжелый шарик (например, стальной), подвешенный на легкой и малорастяжимой нити, длина которой значительно больше диаметра этого шарика, при малой амплитуде и малом трении.</w:t>
      </w:r>
    </w:p>
    <w:p w:rsidR="004323A7" w:rsidRDefault="004323A7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276600" cy="1736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afffaff1a4317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702" cy="174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A7" w:rsidRPr="004323A7" w:rsidRDefault="004323A7" w:rsidP="00A4150F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4323A7">
        <w:rPr>
          <w:rFonts w:ascii="Arial" w:hAnsi="Arial" w:cs="Arial"/>
          <w:i/>
          <w:sz w:val="24"/>
          <w:szCs w:val="24"/>
        </w:rPr>
        <w:t>Рис.1.График зависимости координаты от времени при гармонических колебаниях.</w:t>
      </w:r>
    </w:p>
    <w:p w:rsidR="006C2A99" w:rsidRDefault="006C2A99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05BC7" w:rsidRDefault="005D36B9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совершении телом гармонических колебаний не только его координата, но и такие величины, как сила, ускорение, скорость, также изменяются по закону синуса или косинуса.</w:t>
      </w:r>
      <w:r w:rsidR="005200C9">
        <w:rPr>
          <w:rFonts w:ascii="Arial" w:hAnsi="Arial" w:cs="Arial"/>
          <w:sz w:val="24"/>
          <w:szCs w:val="24"/>
        </w:rPr>
        <w:t xml:space="preserve"> Сила и ускорение достигают наибольших значений, когда колеблющееся тело находится в крайних положениях, где смещение наиболее высоко, и равны нулю, когда тело проходит через положение равновесия. Скорость </w:t>
      </w:r>
      <w:r w:rsidR="005200C9">
        <w:rPr>
          <w:rFonts w:ascii="Arial" w:hAnsi="Arial" w:cs="Arial"/>
          <w:sz w:val="24"/>
          <w:szCs w:val="24"/>
        </w:rPr>
        <w:lastRenderedPageBreak/>
        <w:t>же наоборот, в крайних положениях равна нулю, а при прохождении телом положения равновесия достигает наибольшего значения.</w:t>
      </w:r>
    </w:p>
    <w:p w:rsidR="005D680C" w:rsidRDefault="005D680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амплитуда колебаний постепенно уменьшается и через некоторое время колебания прекращаются, такие колебания называют </w:t>
      </w:r>
      <w:r w:rsidRPr="005D680C">
        <w:rPr>
          <w:rFonts w:ascii="Arial" w:hAnsi="Arial" w:cs="Arial"/>
          <w:b/>
          <w:sz w:val="24"/>
          <w:szCs w:val="24"/>
        </w:rPr>
        <w:t>затухающими</w:t>
      </w:r>
      <w:r>
        <w:rPr>
          <w:rFonts w:ascii="Arial" w:hAnsi="Arial" w:cs="Arial"/>
          <w:sz w:val="24"/>
          <w:szCs w:val="24"/>
        </w:rPr>
        <w:t>. Чем больше силы сопротивления движению, тем быстрее прекращаются колебания.</w:t>
      </w:r>
    </w:p>
    <w:p w:rsidR="00853E77" w:rsidRPr="00853E77" w:rsidRDefault="00853E77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53E77">
        <w:rPr>
          <w:rFonts w:ascii="Arial" w:hAnsi="Arial" w:cs="Arial"/>
          <w:sz w:val="24"/>
          <w:szCs w:val="24"/>
          <w:u w:val="single"/>
        </w:rPr>
        <w:t>Пример:</w:t>
      </w:r>
    </w:p>
    <w:p w:rsidR="00853E77" w:rsidRPr="00853E77" w:rsidRDefault="00853E77" w:rsidP="00853E7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3E77">
        <w:rPr>
          <w:rFonts w:ascii="Arial" w:hAnsi="Arial" w:cs="Arial"/>
          <w:sz w:val="24"/>
          <w:szCs w:val="24"/>
        </w:rPr>
        <w:t>в воде колебания прекращаются быстрее, чем в воздухе.</w:t>
      </w:r>
    </w:p>
    <w:p w:rsidR="00853E77" w:rsidRDefault="00FE6C2E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Свободные колебания всегда затухающие. Чтобы колебания были не затухающими, необходимо восполнять потери энергии за каждый период колебаний. Это можно осуществить, воздействуя на колеблющееся тело периодически изменяющейся силой.</w:t>
      </w:r>
    </w:p>
    <w:p w:rsidR="00FE6C2E" w:rsidRPr="00FE6C2E" w:rsidRDefault="00FE6C2E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FE6C2E">
        <w:rPr>
          <w:rFonts w:ascii="Arial" w:hAnsi="Arial" w:cs="Arial"/>
          <w:sz w:val="24"/>
          <w:szCs w:val="24"/>
          <w:u w:val="single"/>
        </w:rPr>
        <w:t>Пример:</w:t>
      </w:r>
    </w:p>
    <w:p w:rsidR="00FE6C2E" w:rsidRDefault="00FE6C2E" w:rsidP="00FE6C2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6C2E">
        <w:rPr>
          <w:rFonts w:ascii="Arial" w:hAnsi="Arial" w:cs="Arial"/>
          <w:sz w:val="24"/>
          <w:szCs w:val="24"/>
        </w:rPr>
        <w:t>качели подталкивают в такт колебаниям</w:t>
      </w:r>
    </w:p>
    <w:p w:rsidR="00AC79DB" w:rsidRDefault="00AC79DB" w:rsidP="00AC79D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Колебания, совершаемые телом под действием внешней периодически изменяющейся силы, называются </w:t>
      </w:r>
      <w:r w:rsidRPr="00AC79DB">
        <w:rPr>
          <w:rFonts w:ascii="Arial" w:hAnsi="Arial" w:cs="Arial"/>
          <w:b/>
          <w:sz w:val="24"/>
          <w:szCs w:val="24"/>
        </w:rPr>
        <w:t>вынужденными колебаниями</w:t>
      </w:r>
      <w:r>
        <w:rPr>
          <w:rFonts w:ascii="Arial" w:hAnsi="Arial" w:cs="Arial"/>
          <w:sz w:val="24"/>
          <w:szCs w:val="24"/>
        </w:rPr>
        <w:t>.</w:t>
      </w:r>
    </w:p>
    <w:p w:rsidR="006F3421" w:rsidRDefault="006F3421" w:rsidP="00AC79D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Внешняя периодически изменяющаяся сила, вызывающая колебания тела, называется </w:t>
      </w:r>
      <w:r w:rsidRPr="006F3421">
        <w:rPr>
          <w:rFonts w:ascii="Arial" w:hAnsi="Arial" w:cs="Arial"/>
          <w:b/>
          <w:sz w:val="24"/>
          <w:szCs w:val="24"/>
        </w:rPr>
        <w:t>вынуждающей силой</w:t>
      </w:r>
      <w:r>
        <w:rPr>
          <w:rFonts w:ascii="Arial" w:hAnsi="Arial" w:cs="Arial"/>
          <w:sz w:val="24"/>
          <w:szCs w:val="24"/>
        </w:rPr>
        <w:t>.</w:t>
      </w:r>
    </w:p>
    <w:p w:rsidR="00E8337A" w:rsidRDefault="00E8337A" w:rsidP="00AC79D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Когда амплитуда и частота вынужденных колебаний перестают меняться, говорят, что колебания установились.</w:t>
      </w:r>
    </w:p>
    <w:p w:rsidR="00E8337A" w:rsidRPr="00E8337A" w:rsidRDefault="00E8337A" w:rsidP="00AC79DB">
      <w:pPr>
        <w:spacing w:after="0" w:line="36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E8337A">
        <w:rPr>
          <w:rFonts w:ascii="Arial" w:hAnsi="Arial" w:cs="Arial"/>
          <w:b/>
          <w:i/>
          <w:sz w:val="24"/>
          <w:szCs w:val="24"/>
        </w:rPr>
        <w:t>Частота установившихся вынужденных колебаний равна частоте вынуждающей силы.</w:t>
      </w:r>
    </w:p>
    <w:p w:rsidR="00E8337A" w:rsidRPr="00E8337A" w:rsidRDefault="00E8337A" w:rsidP="00AC79D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E8337A">
        <w:rPr>
          <w:rFonts w:ascii="Arial" w:hAnsi="Arial" w:cs="Arial"/>
          <w:sz w:val="24"/>
          <w:szCs w:val="24"/>
          <w:u w:val="single"/>
        </w:rPr>
        <w:t>Примеры вынужденных колебаний:</w:t>
      </w:r>
    </w:p>
    <w:p w:rsidR="00E8337A" w:rsidRPr="00E8337A" w:rsidRDefault="00E8337A" w:rsidP="00E8337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337A">
        <w:rPr>
          <w:rFonts w:ascii="Arial" w:hAnsi="Arial" w:cs="Arial"/>
          <w:sz w:val="24"/>
          <w:szCs w:val="24"/>
        </w:rPr>
        <w:t>игла швейной машины, поршни в двигателе внутреннего сгорания.</w:t>
      </w:r>
    </w:p>
    <w:p w:rsidR="006F3421" w:rsidRDefault="00921A14" w:rsidP="00AC79D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Вынужденные колебания – незатухающие, они происходят до тех пор, пока действует вынуждающая сила.</w:t>
      </w:r>
    </w:p>
    <w:p w:rsidR="00CD1F98" w:rsidRDefault="00CD1F98" w:rsidP="00AC79D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236F">
        <w:rPr>
          <w:rFonts w:ascii="Arial" w:hAnsi="Arial" w:cs="Arial"/>
          <w:i/>
          <w:sz w:val="24"/>
          <w:szCs w:val="24"/>
        </w:rPr>
        <w:t xml:space="preserve">Амплитуда установившихся вынужденных колебаний достигает своего наибольшего значения при условии, что частота </w:t>
      </w:r>
      <w:r w:rsidRPr="00A9236F">
        <w:rPr>
          <w:rFonts w:ascii="Times New Roman" w:hAnsi="Times New Roman" w:cs="Times New Roman"/>
          <w:i/>
          <w:sz w:val="32"/>
          <w:szCs w:val="32"/>
        </w:rPr>
        <w:t>ν</w:t>
      </w:r>
      <w:r w:rsidRPr="00A9236F">
        <w:rPr>
          <w:rFonts w:ascii="Arial" w:hAnsi="Arial" w:cs="Arial"/>
          <w:i/>
          <w:sz w:val="24"/>
          <w:szCs w:val="24"/>
        </w:rPr>
        <w:t xml:space="preserve"> вынуждающей силы равна собственной частоте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ν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Pr="00A9236F">
        <w:rPr>
          <w:rFonts w:ascii="Arial" w:eastAsiaTheme="minorEastAsia" w:hAnsi="Arial" w:cs="Arial"/>
          <w:i/>
          <w:sz w:val="24"/>
          <w:szCs w:val="24"/>
        </w:rPr>
        <w:t>колебательной системы.</w:t>
      </w:r>
      <w:r>
        <w:rPr>
          <w:rFonts w:ascii="Arial" w:eastAsiaTheme="minorEastAsia" w:hAnsi="Arial" w:cs="Arial"/>
          <w:sz w:val="24"/>
          <w:szCs w:val="24"/>
        </w:rPr>
        <w:t xml:space="preserve"> В этом заключается явление </w:t>
      </w:r>
      <w:r w:rsidRPr="00CD1F98">
        <w:rPr>
          <w:rFonts w:ascii="Arial" w:eastAsiaTheme="minorEastAsia" w:hAnsi="Arial" w:cs="Arial"/>
          <w:b/>
          <w:sz w:val="24"/>
          <w:szCs w:val="24"/>
        </w:rPr>
        <w:t>резонанса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AC79DB" w:rsidRPr="00AC79DB" w:rsidRDefault="00AC79DB" w:rsidP="00AC79D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C79DB" w:rsidRPr="00AC79D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5B" w:rsidRDefault="0075195B" w:rsidP="00E821C5">
      <w:pPr>
        <w:spacing w:after="0" w:line="240" w:lineRule="auto"/>
      </w:pPr>
      <w:r>
        <w:separator/>
      </w:r>
    </w:p>
  </w:endnote>
  <w:endnote w:type="continuationSeparator" w:id="0">
    <w:p w:rsidR="0075195B" w:rsidRDefault="0075195B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75195B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5B" w:rsidRDefault="0075195B" w:rsidP="00E821C5">
      <w:pPr>
        <w:spacing w:after="0" w:line="240" w:lineRule="auto"/>
      </w:pPr>
      <w:r>
        <w:separator/>
      </w:r>
    </w:p>
  </w:footnote>
  <w:footnote w:type="continuationSeparator" w:id="0">
    <w:p w:rsidR="0075195B" w:rsidRDefault="0075195B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75195B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2564AA"/>
    <w:multiLevelType w:val="hybridMultilevel"/>
    <w:tmpl w:val="3766D5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9F1AD8"/>
    <w:multiLevelType w:val="hybridMultilevel"/>
    <w:tmpl w:val="00DE92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F646FF"/>
    <w:multiLevelType w:val="hybridMultilevel"/>
    <w:tmpl w:val="D66444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0E00815"/>
    <w:multiLevelType w:val="hybridMultilevel"/>
    <w:tmpl w:val="629A3E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7F5FB0"/>
    <w:multiLevelType w:val="hybridMultilevel"/>
    <w:tmpl w:val="6CF45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5A16EB"/>
    <w:multiLevelType w:val="hybridMultilevel"/>
    <w:tmpl w:val="E7B4A8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4844"/>
    <w:rsid w:val="00011BF1"/>
    <w:rsid w:val="00014C3C"/>
    <w:rsid w:val="00065099"/>
    <w:rsid w:val="00093F27"/>
    <w:rsid w:val="00096A8B"/>
    <w:rsid w:val="00174FAE"/>
    <w:rsid w:val="00193494"/>
    <w:rsid w:val="001E5B64"/>
    <w:rsid w:val="00205079"/>
    <w:rsid w:val="0023685E"/>
    <w:rsid w:val="002E1111"/>
    <w:rsid w:val="00305BC7"/>
    <w:rsid w:val="00393351"/>
    <w:rsid w:val="003D14EF"/>
    <w:rsid w:val="003E05DC"/>
    <w:rsid w:val="004323A7"/>
    <w:rsid w:val="00434541"/>
    <w:rsid w:val="004A36BC"/>
    <w:rsid w:val="005131B4"/>
    <w:rsid w:val="005200C9"/>
    <w:rsid w:val="00531DA1"/>
    <w:rsid w:val="0053585B"/>
    <w:rsid w:val="005363C6"/>
    <w:rsid w:val="005C52DD"/>
    <w:rsid w:val="005D36B9"/>
    <w:rsid w:val="005D680C"/>
    <w:rsid w:val="00676467"/>
    <w:rsid w:val="00693101"/>
    <w:rsid w:val="006C2A99"/>
    <w:rsid w:val="006F0A96"/>
    <w:rsid w:val="006F3421"/>
    <w:rsid w:val="0075195B"/>
    <w:rsid w:val="00796009"/>
    <w:rsid w:val="007A14BF"/>
    <w:rsid w:val="007A340B"/>
    <w:rsid w:val="00822CA0"/>
    <w:rsid w:val="00851A6F"/>
    <w:rsid w:val="00853E77"/>
    <w:rsid w:val="008F1BB5"/>
    <w:rsid w:val="00911A03"/>
    <w:rsid w:val="00921A14"/>
    <w:rsid w:val="0099731D"/>
    <w:rsid w:val="009C3A0F"/>
    <w:rsid w:val="00A4150F"/>
    <w:rsid w:val="00A9236F"/>
    <w:rsid w:val="00AA079D"/>
    <w:rsid w:val="00AB774E"/>
    <w:rsid w:val="00AC79DB"/>
    <w:rsid w:val="00AF1FB0"/>
    <w:rsid w:val="00B47FE5"/>
    <w:rsid w:val="00BB4A99"/>
    <w:rsid w:val="00BF51C0"/>
    <w:rsid w:val="00C2781A"/>
    <w:rsid w:val="00C417D6"/>
    <w:rsid w:val="00C46E15"/>
    <w:rsid w:val="00CD1F98"/>
    <w:rsid w:val="00D45F51"/>
    <w:rsid w:val="00D567A5"/>
    <w:rsid w:val="00D911EE"/>
    <w:rsid w:val="00DE24DF"/>
    <w:rsid w:val="00E56711"/>
    <w:rsid w:val="00E7687D"/>
    <w:rsid w:val="00E821C5"/>
    <w:rsid w:val="00E8337A"/>
    <w:rsid w:val="00EB61C6"/>
    <w:rsid w:val="00EE1460"/>
    <w:rsid w:val="00F000F3"/>
    <w:rsid w:val="00FD5AFE"/>
    <w:rsid w:val="00FE4215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9936F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20</cp:revision>
  <dcterms:created xsi:type="dcterms:W3CDTF">2020-11-15T14:03:00Z</dcterms:created>
  <dcterms:modified xsi:type="dcterms:W3CDTF">2020-11-15T15:07:00Z</dcterms:modified>
</cp:coreProperties>
</file>